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991F" w14:textId="77777777" w:rsidR="005546A7" w:rsidRDefault="005546A7" w:rsidP="005546A7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Wamic Rural Fire Protection District</w:t>
      </w:r>
    </w:p>
    <w:p w14:paraId="0CA0F469" w14:textId="77777777" w:rsidR="005546A7" w:rsidRDefault="005546A7" w:rsidP="005546A7">
      <w:pPr>
        <w:jc w:val="center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Boar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>d M</w:t>
      </w: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eet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>ing</w:t>
      </w:r>
    </w:p>
    <w:p w14:paraId="15CD11D3" w14:textId="6B0D107C" w:rsidR="005546A7" w:rsidRDefault="00505BEA" w:rsidP="005546A7">
      <w:pPr>
        <w:ind w:left="3600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September 20</w:t>
      </w:r>
      <w:r w:rsidR="005546A7">
        <w:rPr>
          <w:rFonts w:ascii="Arial" w:eastAsia="Arial" w:hAnsi="Arial" w:cs="Arial"/>
          <w:b/>
          <w:bCs/>
          <w:color w:val="222222"/>
          <w:sz w:val="24"/>
          <w:szCs w:val="24"/>
        </w:rPr>
        <w:t>, 2025</w:t>
      </w:r>
    </w:p>
    <w:p w14:paraId="77318F89" w14:textId="77777777" w:rsidR="005546A7" w:rsidRDefault="005546A7" w:rsidP="005546A7">
      <w:pPr>
        <w:jc w:val="center"/>
        <w:rPr>
          <w:rFonts w:ascii="Calibri" w:eastAsia="Calibri" w:hAnsi="Calibri" w:cs="Calibri"/>
          <w:color w:val="222222"/>
          <w:sz w:val="24"/>
          <w:szCs w:val="24"/>
        </w:rPr>
      </w:pPr>
    </w:p>
    <w:p w14:paraId="67545C33" w14:textId="5BFD78FB" w:rsidR="005546A7" w:rsidRDefault="005546A7" w:rsidP="005546A7">
      <w:pPr>
        <w:rPr>
          <w:rFonts w:ascii="Calibri" w:eastAsia="Calibri" w:hAnsi="Calibri" w:cs="Calibri"/>
          <w:b/>
          <w:bCs/>
          <w:color w:val="222222"/>
          <w:sz w:val="28"/>
          <w:szCs w:val="28"/>
        </w:rPr>
      </w:pPr>
      <w:r w:rsidRPr="00B764B7">
        <w:rPr>
          <w:rFonts w:ascii="Calibri" w:eastAsia="Calibri" w:hAnsi="Calibri" w:cs="Calibri"/>
          <w:b/>
          <w:bCs/>
          <w:color w:val="222222"/>
          <w:sz w:val="28"/>
          <w:szCs w:val="28"/>
        </w:rPr>
        <w:t>Call to order</w:t>
      </w:r>
      <w:r>
        <w:rPr>
          <w:rFonts w:ascii="Calibri" w:eastAsia="Calibri" w:hAnsi="Calibri" w:cs="Calibri"/>
          <w:b/>
          <w:bCs/>
          <w:color w:val="222222"/>
          <w:sz w:val="28"/>
          <w:szCs w:val="28"/>
        </w:rPr>
        <w:t>:</w:t>
      </w:r>
    </w:p>
    <w:p w14:paraId="4B6850EA" w14:textId="77777777" w:rsidR="005546A7" w:rsidRDefault="005546A7" w:rsidP="005546A7">
      <w:pPr>
        <w:rPr>
          <w:rFonts w:ascii="Calibri" w:eastAsia="Calibri" w:hAnsi="Calibri" w:cs="Calibri"/>
          <w:b/>
          <w:bCs/>
          <w:color w:val="222222"/>
          <w:sz w:val="28"/>
          <w:szCs w:val="28"/>
        </w:rPr>
      </w:pPr>
    </w:p>
    <w:p w14:paraId="7BF4FB85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Minutes of last Board Meeting: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Any corrections or additions. Vote to approve</w:t>
      </w:r>
    </w:p>
    <w:p w14:paraId="00620758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1</w:t>
      </w:r>
      <w:r w:rsidRPr="002C6A0F">
        <w:rPr>
          <w:rFonts w:ascii="Arial" w:eastAsia="Arial" w:hAnsi="Arial" w:cs="Arial"/>
          <w:b/>
          <w:bCs/>
          <w:color w:val="222222"/>
          <w:sz w:val="24"/>
          <w:szCs w:val="24"/>
          <w:vertAlign w:val="superscript"/>
        </w:rPr>
        <w:t>st</w:t>
      </w:r>
    </w:p>
    <w:p w14:paraId="4BC06F58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2</w:t>
      </w:r>
      <w:r w:rsidRPr="002C6A0F">
        <w:rPr>
          <w:rFonts w:ascii="Arial" w:eastAsia="Arial" w:hAnsi="Arial" w:cs="Arial"/>
          <w:b/>
          <w:bCs/>
          <w:color w:val="222222"/>
          <w:sz w:val="24"/>
          <w:szCs w:val="24"/>
          <w:vertAlign w:val="superscript"/>
        </w:rPr>
        <w:t>nd</w:t>
      </w:r>
    </w:p>
    <w:p w14:paraId="307C5B89" w14:textId="77777777" w:rsidR="005546A7" w:rsidRDefault="005546A7" w:rsidP="005546A7">
      <w:pPr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Vote</w:t>
      </w:r>
    </w:p>
    <w:p w14:paraId="2DD07375" w14:textId="77777777" w:rsidR="005546A7" w:rsidRDefault="005546A7" w:rsidP="005546A7">
      <w:pPr>
        <w:rPr>
          <w:rFonts w:ascii="Arial" w:eastAsia="Arial" w:hAnsi="Arial" w:cs="Arial"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Correspondence: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</w:t>
      </w:r>
    </w:p>
    <w:p w14:paraId="30EA1D6E" w14:textId="77777777" w:rsidR="005546A7" w:rsidRDefault="005546A7" w:rsidP="005546A7">
      <w:pPr>
        <w:rPr>
          <w:rFonts w:ascii="Calibri" w:eastAsia="Calibri" w:hAnsi="Calibri" w:cs="Calibri"/>
          <w:color w:val="000000" w:themeColor="text1"/>
        </w:rPr>
      </w:pPr>
    </w:p>
    <w:p w14:paraId="2077DB35" w14:textId="77777777" w:rsidR="005546A7" w:rsidRDefault="005546A7" w:rsidP="005546A7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Treasurer’s </w:t>
      </w: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Report:</w:t>
      </w:r>
    </w:p>
    <w:p w14:paraId="3121365A" w14:textId="77777777" w:rsidR="005546A7" w:rsidRDefault="005546A7" w:rsidP="005546A7">
      <w:pPr>
        <w:rPr>
          <w:rFonts w:ascii="Calibri" w:eastAsia="Calibri" w:hAnsi="Calibri" w:cs="Calibri"/>
          <w:color w:val="000000" w:themeColor="text1"/>
        </w:rPr>
      </w:pPr>
    </w:p>
    <w:p w14:paraId="622EFA14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Chief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>’s Report:</w:t>
      </w:r>
    </w:p>
    <w:p w14:paraId="3F3CB3DF" w14:textId="77777777" w:rsidR="005546A7" w:rsidRDefault="005546A7" w:rsidP="005546A7">
      <w:pPr>
        <w:rPr>
          <w:rFonts w:ascii="Calibri" w:eastAsia="Calibri" w:hAnsi="Calibri" w:cs="Calibri"/>
          <w:b/>
          <w:bCs/>
          <w:color w:val="222222"/>
          <w:sz w:val="24"/>
          <w:szCs w:val="24"/>
        </w:rPr>
      </w:pPr>
      <w:r w:rsidRPr="30577847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Status of </w:t>
      </w:r>
      <w:r>
        <w:rPr>
          <w:rFonts w:ascii="Calibri" w:eastAsia="Calibri" w:hAnsi="Calibri" w:cs="Calibri"/>
          <w:b/>
          <w:bCs/>
          <w:color w:val="222222"/>
          <w:sz w:val="24"/>
          <w:szCs w:val="24"/>
        </w:rPr>
        <w:t>vehicles in for repair, or for sale.</w:t>
      </w:r>
    </w:p>
    <w:p w14:paraId="16CD4D5A" w14:textId="77777777" w:rsidR="005546A7" w:rsidRDefault="005546A7" w:rsidP="005546A7">
      <w:pPr>
        <w:rPr>
          <w:rFonts w:ascii="Calibri" w:eastAsia="Calibri" w:hAnsi="Calibri" w:cs="Calibri"/>
          <w:b/>
          <w:bCs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22222"/>
          <w:sz w:val="24"/>
          <w:szCs w:val="24"/>
        </w:rPr>
        <w:t>Other issues if any.</w:t>
      </w:r>
    </w:p>
    <w:p w14:paraId="5D1D3947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452B52DA" w14:textId="77777777" w:rsidR="005546A7" w:rsidRDefault="005546A7" w:rsidP="005546A7">
      <w:pPr>
        <w:rPr>
          <w:rFonts w:ascii="Arial" w:eastAsia="Arial" w:hAnsi="Arial" w:cs="Arial"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EMS:</w:t>
      </w:r>
    </w:p>
    <w:p w14:paraId="2A164AEA" w14:textId="77777777" w:rsidR="005546A7" w:rsidRDefault="005546A7" w:rsidP="005546A7">
      <w:pPr>
        <w:rPr>
          <w:rFonts w:ascii="Calibri" w:eastAsia="Calibri" w:hAnsi="Calibri" w:cs="Calibri"/>
          <w:color w:val="000000" w:themeColor="text1"/>
        </w:rPr>
      </w:pPr>
    </w:p>
    <w:p w14:paraId="3444C50E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00A5443D">
        <w:rPr>
          <w:rFonts w:ascii="Arial" w:eastAsia="Arial" w:hAnsi="Arial" w:cs="Arial"/>
          <w:b/>
          <w:bCs/>
          <w:color w:val="222222"/>
          <w:sz w:val="24"/>
          <w:szCs w:val="24"/>
        </w:rPr>
        <w:t>Training:</w:t>
      </w:r>
    </w:p>
    <w:p w14:paraId="4D487FF4" w14:textId="77777777" w:rsidR="005546A7" w:rsidRDefault="005546A7" w:rsidP="005546A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Every Monday</w:t>
      </w:r>
      <w:r w:rsidRPr="00A5443D">
        <w:rPr>
          <w:rFonts w:ascii="Arial" w:hAnsi="Arial" w:cs="Arial"/>
        </w:rPr>
        <w:br/>
      </w:r>
    </w:p>
    <w:p w14:paraId="7161939F" w14:textId="77777777" w:rsidR="005546A7" w:rsidRDefault="005546A7" w:rsidP="005546A7">
      <w:pPr>
        <w:rPr>
          <w:rFonts w:ascii="Arial" w:eastAsia="Arial" w:hAnsi="Arial" w:cs="Arial"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Communications:</w:t>
      </w:r>
    </w:p>
    <w:p w14:paraId="47692EC0" w14:textId="77777777" w:rsidR="005546A7" w:rsidRDefault="005546A7" w:rsidP="005546A7">
      <w:pPr>
        <w:rPr>
          <w:rFonts w:ascii="Calibri" w:eastAsia="Calibri" w:hAnsi="Calibri" w:cs="Calibri"/>
          <w:color w:val="000000" w:themeColor="text1"/>
        </w:rPr>
      </w:pPr>
    </w:p>
    <w:p w14:paraId="29335C7C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S</w:t>
      </w:r>
      <w:r w:rsidRPr="30577847">
        <w:rPr>
          <w:rFonts w:ascii="Arial" w:eastAsia="Arial" w:hAnsi="Arial" w:cs="Arial"/>
          <w:b/>
          <w:bCs/>
          <w:color w:val="222222"/>
          <w:sz w:val="24"/>
          <w:szCs w:val="24"/>
        </w:rPr>
        <w:t>afety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>:</w:t>
      </w:r>
    </w:p>
    <w:p w14:paraId="326FC7A1" w14:textId="77777777" w:rsidR="005546A7" w:rsidRDefault="005546A7" w:rsidP="005546A7">
      <w:pPr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054A4961" w14:textId="77777777" w:rsidR="005546A7" w:rsidRDefault="005546A7" w:rsidP="005546A7">
      <w:pPr>
        <w:rPr>
          <w:rFonts w:ascii="Arial" w:eastAsia="Arial" w:hAnsi="Arial" w:cs="Arial"/>
          <w:color w:val="222222"/>
          <w:sz w:val="24"/>
          <w:szCs w:val="24"/>
        </w:rPr>
      </w:pPr>
      <w:r w:rsidRPr="30577847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Old Business:</w:t>
      </w:r>
    </w:p>
    <w:p w14:paraId="0DEDB235" w14:textId="77777777" w:rsidR="005546A7" w:rsidRDefault="005546A7" w:rsidP="005546A7">
      <w:pPr>
        <w:rPr>
          <w:rFonts w:ascii="Arial" w:eastAsia="Arial" w:hAnsi="Arial" w:cs="Arial"/>
          <w:color w:val="222222"/>
          <w:sz w:val="24"/>
          <w:szCs w:val="24"/>
        </w:rPr>
      </w:pPr>
    </w:p>
    <w:p w14:paraId="72DA55EC" w14:textId="77777777" w:rsidR="005546A7" w:rsidRPr="00DC1E54" w:rsidRDefault="005546A7" w:rsidP="005546A7">
      <w:pPr>
        <w:rPr>
          <w:rFonts w:ascii="Arial" w:eastAsia="Arial" w:hAnsi="Arial" w:cs="Arial"/>
          <w:color w:val="222222"/>
        </w:rPr>
      </w:pPr>
      <w:r w:rsidRPr="00DC1E54">
        <w:rPr>
          <w:rFonts w:ascii="Arial" w:eastAsia="Arial" w:hAnsi="Arial" w:cs="Arial"/>
          <w:b/>
          <w:bCs/>
          <w:color w:val="222222"/>
        </w:rPr>
        <w:t>Grants pending or open:</w:t>
      </w:r>
    </w:p>
    <w:p w14:paraId="3D1F2131" w14:textId="77777777" w:rsidR="005546A7" w:rsidRDefault="005546A7" w:rsidP="005546A7">
      <w:pPr>
        <w:rPr>
          <w:rFonts w:ascii="Arial" w:eastAsia="Arial" w:hAnsi="Arial" w:cs="Arial"/>
        </w:rPr>
      </w:pPr>
      <w:r w:rsidRPr="00DC1E54">
        <w:rPr>
          <w:rFonts w:ascii="Arial" w:eastAsia="Arial" w:hAnsi="Arial" w:cs="Arial"/>
        </w:rPr>
        <w:t xml:space="preserve">Oregon State Fire Marshall- </w:t>
      </w:r>
      <w:r>
        <w:rPr>
          <w:rFonts w:ascii="Arial" w:eastAsia="Arial" w:hAnsi="Arial" w:cs="Arial"/>
        </w:rPr>
        <w:t>active</w:t>
      </w:r>
    </w:p>
    <w:p w14:paraId="6E492259" w14:textId="77777777" w:rsidR="005546A7" w:rsidRDefault="005546A7" w:rsidP="005546A7">
      <w:pPr>
        <w:rPr>
          <w:rFonts w:ascii="Arial" w:eastAsia="Arial" w:hAnsi="Arial" w:cs="Arial"/>
        </w:rPr>
      </w:pPr>
      <w:r w:rsidRPr="008972F4">
        <w:rPr>
          <w:rFonts w:ascii="Arial" w:eastAsia="Arial" w:hAnsi="Arial" w:cs="Arial"/>
        </w:rPr>
        <w:t>FEMA- building grant – Active</w:t>
      </w:r>
    </w:p>
    <w:p w14:paraId="06B7B077" w14:textId="77777777" w:rsidR="005546A7" w:rsidRDefault="005546A7" w:rsidP="005546A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Wildfire Mitigation- Approved</w:t>
      </w:r>
    </w:p>
    <w:p w14:paraId="4FF969B8" w14:textId="77777777" w:rsidR="005546A7" w:rsidRDefault="005546A7" w:rsidP="005546A7">
      <w:pPr>
        <w:rPr>
          <w:rFonts w:ascii="Arial" w:eastAsia="Arial" w:hAnsi="Arial" w:cs="Arial"/>
          <w:color w:val="26282A"/>
          <w:sz w:val="24"/>
          <w:szCs w:val="24"/>
        </w:rPr>
      </w:pPr>
      <w:r>
        <w:rPr>
          <w:rFonts w:ascii="Arial" w:eastAsia="Arial" w:hAnsi="Arial" w:cs="Arial"/>
        </w:rPr>
        <w:t>CWDG- active</w:t>
      </w:r>
    </w:p>
    <w:p w14:paraId="2E59A34B" w14:textId="77777777" w:rsidR="005546A7" w:rsidRDefault="005546A7" w:rsidP="005546A7">
      <w:pPr>
        <w:rPr>
          <w:rFonts w:ascii="Arial" w:eastAsia="Arial" w:hAnsi="Arial" w:cs="Arial"/>
          <w:b/>
          <w:bCs/>
          <w:color w:val="26282A"/>
          <w:sz w:val="24"/>
          <w:szCs w:val="24"/>
        </w:rPr>
      </w:pPr>
      <w:r>
        <w:rPr>
          <w:rFonts w:ascii="Arial" w:eastAsia="Arial" w:hAnsi="Arial" w:cs="Arial"/>
          <w:b/>
          <w:bCs/>
          <w:color w:val="26282A"/>
          <w:sz w:val="24"/>
          <w:szCs w:val="24"/>
        </w:rPr>
        <w:t xml:space="preserve">EMS and fire coverage of the district </w:t>
      </w:r>
    </w:p>
    <w:p w14:paraId="3FDA39DB" w14:textId="77777777" w:rsidR="005546A7" w:rsidRDefault="005546A7" w:rsidP="005546A7">
      <w:pPr>
        <w:rPr>
          <w:rFonts w:ascii="Arial" w:eastAsia="Arial" w:hAnsi="Arial" w:cs="Arial"/>
          <w:b/>
          <w:bCs/>
          <w:color w:val="26282A"/>
          <w:sz w:val="24"/>
          <w:szCs w:val="24"/>
        </w:rPr>
      </w:pPr>
    </w:p>
    <w:p w14:paraId="0C175B49" w14:textId="77777777" w:rsidR="005546A7" w:rsidRDefault="005546A7" w:rsidP="005546A7">
      <w:pPr>
        <w:rPr>
          <w:rFonts w:ascii="Arial" w:eastAsia="Arial" w:hAnsi="Arial" w:cs="Arial"/>
          <w:b/>
          <w:bCs/>
          <w:color w:val="26282A"/>
          <w:sz w:val="24"/>
          <w:szCs w:val="24"/>
        </w:rPr>
      </w:pPr>
      <w:r w:rsidRPr="00E0094A">
        <w:rPr>
          <w:rFonts w:ascii="Arial" w:eastAsia="Arial" w:hAnsi="Arial" w:cs="Arial"/>
          <w:b/>
          <w:bCs/>
          <w:color w:val="26282A"/>
          <w:sz w:val="24"/>
          <w:szCs w:val="24"/>
        </w:rPr>
        <w:t>Preparedness for emergencies</w:t>
      </w:r>
      <w:r>
        <w:rPr>
          <w:rFonts w:ascii="Arial" w:eastAsia="Arial" w:hAnsi="Arial" w:cs="Arial"/>
          <w:b/>
          <w:bCs/>
          <w:color w:val="26282A"/>
          <w:sz w:val="24"/>
          <w:szCs w:val="24"/>
        </w:rPr>
        <w:t>. High wind wildfire, Starlink, comms, evac routes, communication with residents and visitors, (how do we get the word out and how fast can we get the word out?</w:t>
      </w:r>
    </w:p>
    <w:p w14:paraId="7715C307" w14:textId="77777777" w:rsidR="005546A7" w:rsidRPr="003E6CE4" w:rsidRDefault="005546A7" w:rsidP="005546A7">
      <w:pPr>
        <w:rPr>
          <w:rFonts w:ascii="Arial" w:eastAsia="Arial" w:hAnsi="Arial" w:cs="Arial"/>
          <w:b/>
          <w:bCs/>
          <w:color w:val="26282A"/>
          <w:sz w:val="24"/>
          <w:szCs w:val="24"/>
        </w:rPr>
      </w:pPr>
    </w:p>
    <w:p w14:paraId="1121DEB2" w14:textId="11DD15DA" w:rsidR="005546A7" w:rsidRDefault="005546A7" w:rsidP="005546A7">
      <w:pPr>
        <w:rPr>
          <w:rFonts w:ascii="Arial" w:eastAsia="Arial" w:hAnsi="Arial" w:cs="Arial"/>
          <w:b/>
          <w:bCs/>
          <w:color w:val="26282A"/>
          <w:sz w:val="24"/>
          <w:szCs w:val="24"/>
        </w:rPr>
      </w:pPr>
      <w:r>
        <w:rPr>
          <w:rFonts w:ascii="Arial" w:eastAsia="Arial" w:hAnsi="Arial" w:cs="Arial"/>
          <w:b/>
          <w:bCs/>
          <w:color w:val="26282A"/>
          <w:sz w:val="24"/>
          <w:szCs w:val="24"/>
        </w:rPr>
        <w:t>New Business</w:t>
      </w:r>
    </w:p>
    <w:p w14:paraId="5B68FDF9" w14:textId="3A7F15BA" w:rsidR="005546A7" w:rsidRDefault="005546A7" w:rsidP="005546A7">
      <w:pPr>
        <w:rPr>
          <w:rFonts w:ascii="Arial" w:eastAsia="Arial" w:hAnsi="Arial" w:cs="Arial"/>
          <w:b/>
          <w:bCs/>
          <w:color w:val="26282A"/>
          <w:sz w:val="24"/>
          <w:szCs w:val="24"/>
        </w:rPr>
      </w:pPr>
    </w:p>
    <w:p w14:paraId="65E412D8" w14:textId="77777777" w:rsidR="005546A7" w:rsidRDefault="005546A7" w:rsidP="005546A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Other items open to discussion.</w:t>
      </w:r>
    </w:p>
    <w:p w14:paraId="79B3DD0E" w14:textId="77777777" w:rsidR="005546A7" w:rsidRDefault="005546A7" w:rsidP="005546A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Adjourned</w:t>
      </w:r>
    </w:p>
    <w:p w14:paraId="04345435" w14:textId="77777777" w:rsidR="005546A7" w:rsidRDefault="005546A7" w:rsidP="005546A7">
      <w:r w:rsidRPr="007C2E2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 executive session may, in the discretion of the presiding officer, be called based on one or more of the following: ORS 192.660 (2)(A). Employment, Real Property (2) (F),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7C2E2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Competitive commerce negotiations (2) (H), consult with counsel re: litigation (2)(N)(D) and (E). Discuss information regarding security of telecom systems and data transmission.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Public Investment, Performance and/or employment of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pu</w:t>
      </w:r>
      <w:proofErr w:type="spellEnd"/>
    </w:p>
    <w:p w14:paraId="1B097767" w14:textId="16C3C79E" w:rsidR="005546A7" w:rsidRPr="00E10757" w:rsidRDefault="005546A7" w:rsidP="005546A7">
      <w:pPr>
        <w:rPr>
          <w:sz w:val="28"/>
          <w:szCs w:val="28"/>
        </w:rPr>
      </w:pPr>
    </w:p>
    <w:p w14:paraId="55367AD1" w14:textId="77777777" w:rsidR="005546A7" w:rsidRDefault="005546A7" w:rsidP="005546A7"/>
    <w:p w14:paraId="261279F2" w14:textId="77777777" w:rsidR="005546A7" w:rsidRDefault="005546A7" w:rsidP="005546A7"/>
    <w:p w14:paraId="1C74DDB1" w14:textId="77777777" w:rsidR="005546A7" w:rsidRDefault="005546A7"/>
    <w:sectPr w:rsidR="00554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A7"/>
    <w:rsid w:val="00505BEA"/>
    <w:rsid w:val="005546A7"/>
    <w:rsid w:val="006107EC"/>
    <w:rsid w:val="006224E0"/>
    <w:rsid w:val="00682C7F"/>
    <w:rsid w:val="00A45FAE"/>
    <w:rsid w:val="00E71279"/>
    <w:rsid w:val="00EC799B"/>
    <w:rsid w:val="00F0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A294"/>
  <w15:chartTrackingRefBased/>
  <w15:docId w15:val="{EC3221BE-6D26-490A-B6FF-3EE26D6C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6A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6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6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6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6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6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6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6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6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6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6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6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6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6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6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6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6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 WRFPD</dc:creator>
  <cp:keywords/>
  <dc:description/>
  <cp:lastModifiedBy>Wamic Fire</cp:lastModifiedBy>
  <cp:revision>2</cp:revision>
  <dcterms:created xsi:type="dcterms:W3CDTF">2025-09-18T18:21:00Z</dcterms:created>
  <dcterms:modified xsi:type="dcterms:W3CDTF">2025-09-18T18:21:00Z</dcterms:modified>
</cp:coreProperties>
</file>