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584AE" w14:textId="2A3A56EA" w:rsidR="00E977FC" w:rsidRPr="005425B6" w:rsidRDefault="005425B6" w:rsidP="00E977FC">
      <w:pPr>
        <w:jc w:val="center"/>
        <w:rPr>
          <w:rFonts w:ascii="Tahoma" w:hAnsi="Tahoma" w:cs="Tahoma"/>
          <w:b/>
          <w:bCs/>
          <w:sz w:val="28"/>
          <w:szCs w:val="28"/>
        </w:rPr>
      </w:pPr>
      <w:r>
        <w:rPr>
          <w:rFonts w:ascii="Tahoma" w:hAnsi="Tahoma" w:cs="Tahoma"/>
          <w:b/>
          <w:bCs/>
          <w:sz w:val="28"/>
          <w:szCs w:val="28"/>
        </w:rPr>
        <w:t>WAMIC RURAL FIRE PROTECTION DISTRICT</w:t>
      </w:r>
    </w:p>
    <w:p w14:paraId="3B8800CC" w14:textId="2CCFE0DD" w:rsidR="00E977FC" w:rsidRDefault="00E977FC" w:rsidP="00E977FC">
      <w:pPr>
        <w:jc w:val="center"/>
        <w:rPr>
          <w:rFonts w:ascii="Tahoma" w:hAnsi="Tahoma" w:cs="Tahoma"/>
          <w:b/>
          <w:bCs/>
          <w:sz w:val="28"/>
          <w:szCs w:val="28"/>
        </w:rPr>
      </w:pPr>
      <w:r>
        <w:rPr>
          <w:rFonts w:ascii="Tahoma" w:hAnsi="Tahoma" w:cs="Tahoma"/>
          <w:b/>
          <w:bCs/>
          <w:sz w:val="28"/>
          <w:szCs w:val="28"/>
        </w:rPr>
        <w:t>BOARD MEETING NOTES</w:t>
      </w:r>
    </w:p>
    <w:p w14:paraId="13F52344" w14:textId="4343DC4C" w:rsidR="00E977FC" w:rsidRDefault="00E977FC" w:rsidP="00E977FC">
      <w:pPr>
        <w:jc w:val="center"/>
        <w:rPr>
          <w:rFonts w:ascii="Tahoma" w:hAnsi="Tahoma" w:cs="Tahoma"/>
          <w:b/>
          <w:bCs/>
          <w:sz w:val="28"/>
          <w:szCs w:val="28"/>
        </w:rPr>
      </w:pPr>
      <w:r>
        <w:rPr>
          <w:rFonts w:ascii="Tahoma" w:hAnsi="Tahoma" w:cs="Tahoma"/>
          <w:b/>
          <w:bCs/>
          <w:sz w:val="28"/>
          <w:szCs w:val="28"/>
        </w:rPr>
        <w:t>May 16, 2026</w:t>
      </w:r>
    </w:p>
    <w:p w14:paraId="133CF674" w14:textId="77777777" w:rsidR="00E977FC" w:rsidRDefault="00E977FC" w:rsidP="00E977FC">
      <w:pPr>
        <w:jc w:val="center"/>
        <w:rPr>
          <w:rFonts w:ascii="Tahoma" w:hAnsi="Tahoma" w:cs="Tahoma"/>
          <w:b/>
          <w:bCs/>
          <w:sz w:val="28"/>
          <w:szCs w:val="28"/>
        </w:rPr>
      </w:pPr>
    </w:p>
    <w:p w14:paraId="2C45A45F" w14:textId="7E79F9C0" w:rsidR="00E977FC" w:rsidRDefault="00E977FC" w:rsidP="00E977FC">
      <w:pPr>
        <w:rPr>
          <w:rFonts w:ascii="Tahoma" w:hAnsi="Tahoma" w:cs="Tahoma"/>
          <w:sz w:val="28"/>
          <w:szCs w:val="28"/>
        </w:rPr>
      </w:pPr>
      <w:r>
        <w:rPr>
          <w:rFonts w:ascii="Tahoma" w:hAnsi="Tahoma" w:cs="Tahoma"/>
          <w:sz w:val="28"/>
          <w:szCs w:val="28"/>
        </w:rPr>
        <w:t>The board meeting was called to order at 10:02am by President Greg Weast.</w:t>
      </w:r>
    </w:p>
    <w:p w14:paraId="4AEB45BE" w14:textId="2EEA3539" w:rsidR="00E977FC" w:rsidRDefault="00E977FC" w:rsidP="00E977FC">
      <w:pPr>
        <w:rPr>
          <w:rFonts w:ascii="Tahoma" w:hAnsi="Tahoma" w:cs="Tahoma"/>
          <w:sz w:val="28"/>
          <w:szCs w:val="28"/>
        </w:rPr>
      </w:pPr>
      <w:r>
        <w:rPr>
          <w:rFonts w:ascii="Tahoma" w:hAnsi="Tahoma" w:cs="Tahoma"/>
          <w:sz w:val="28"/>
          <w:szCs w:val="28"/>
        </w:rPr>
        <w:t>Board members present: Greg Weast, Neil Senger, John Creel, John Ickes and Cindy Koch.</w:t>
      </w:r>
    </w:p>
    <w:p w14:paraId="3A8435A4" w14:textId="464EA79B" w:rsidR="00E977FC" w:rsidRDefault="00E977FC" w:rsidP="00E977FC">
      <w:pPr>
        <w:rPr>
          <w:rFonts w:ascii="Tahoma" w:hAnsi="Tahoma" w:cs="Tahoma"/>
          <w:sz w:val="28"/>
          <w:szCs w:val="28"/>
        </w:rPr>
      </w:pPr>
      <w:r>
        <w:rPr>
          <w:rFonts w:ascii="Tahoma" w:hAnsi="Tahoma" w:cs="Tahoma"/>
          <w:sz w:val="28"/>
          <w:szCs w:val="28"/>
        </w:rPr>
        <w:t>Members of the Audience: Merle Hlvaka</w:t>
      </w:r>
    </w:p>
    <w:p w14:paraId="645CF03A" w14:textId="40336972" w:rsidR="00E977FC" w:rsidRDefault="00E977FC" w:rsidP="00E977FC">
      <w:pPr>
        <w:rPr>
          <w:rFonts w:ascii="Tahoma" w:hAnsi="Tahoma" w:cs="Tahoma"/>
          <w:sz w:val="28"/>
          <w:szCs w:val="28"/>
        </w:rPr>
      </w:pPr>
      <w:r>
        <w:rPr>
          <w:rFonts w:ascii="Tahoma" w:hAnsi="Tahoma" w:cs="Tahoma"/>
          <w:sz w:val="28"/>
          <w:szCs w:val="28"/>
        </w:rPr>
        <w:t xml:space="preserve">Minutes of the April 18, </w:t>
      </w:r>
      <w:proofErr w:type="gramStart"/>
      <w:r w:rsidR="000F681E">
        <w:rPr>
          <w:rFonts w:ascii="Tahoma" w:hAnsi="Tahoma" w:cs="Tahoma"/>
          <w:sz w:val="28"/>
          <w:szCs w:val="28"/>
        </w:rPr>
        <w:t>2026</w:t>
      </w:r>
      <w:proofErr w:type="gramEnd"/>
      <w:r>
        <w:rPr>
          <w:rFonts w:ascii="Tahoma" w:hAnsi="Tahoma" w:cs="Tahoma"/>
          <w:sz w:val="28"/>
          <w:szCs w:val="28"/>
        </w:rPr>
        <w:t xml:space="preserve"> meeting were approved with the following correction: Under New Business, 2026-2027 budget, the date of the tax levy election was corrected to May 19</w:t>
      </w:r>
      <w:r w:rsidRPr="00E977FC">
        <w:rPr>
          <w:rFonts w:ascii="Tahoma" w:hAnsi="Tahoma" w:cs="Tahoma"/>
          <w:sz w:val="28"/>
          <w:szCs w:val="28"/>
          <w:vertAlign w:val="superscript"/>
        </w:rPr>
        <w:t>th</w:t>
      </w:r>
      <w:r>
        <w:rPr>
          <w:rFonts w:ascii="Tahoma" w:hAnsi="Tahoma" w:cs="Tahoma"/>
          <w:sz w:val="28"/>
          <w:szCs w:val="28"/>
        </w:rPr>
        <w:t xml:space="preserve"> from the reported May 15, </w:t>
      </w:r>
      <w:proofErr w:type="gramStart"/>
      <w:r>
        <w:rPr>
          <w:rFonts w:ascii="Tahoma" w:hAnsi="Tahoma" w:cs="Tahoma"/>
          <w:sz w:val="28"/>
          <w:szCs w:val="28"/>
        </w:rPr>
        <w:t>2026</w:t>
      </w:r>
      <w:proofErr w:type="gramEnd"/>
      <w:r>
        <w:rPr>
          <w:rFonts w:ascii="Tahoma" w:hAnsi="Tahoma" w:cs="Tahoma"/>
          <w:sz w:val="28"/>
          <w:szCs w:val="28"/>
        </w:rPr>
        <w:t xml:space="preserve"> date.  Approved by Neil Senger and Seconded by John Creel.</w:t>
      </w:r>
    </w:p>
    <w:p w14:paraId="43986CA7" w14:textId="77987C8A" w:rsidR="00E977FC" w:rsidRDefault="00E977FC" w:rsidP="00E977FC">
      <w:pPr>
        <w:rPr>
          <w:rFonts w:ascii="Tahoma" w:hAnsi="Tahoma" w:cs="Tahoma"/>
          <w:sz w:val="28"/>
          <w:szCs w:val="28"/>
        </w:rPr>
      </w:pPr>
      <w:r>
        <w:rPr>
          <w:rFonts w:ascii="Tahoma" w:hAnsi="Tahoma" w:cs="Tahoma"/>
          <w:b/>
          <w:bCs/>
          <w:sz w:val="28"/>
          <w:szCs w:val="28"/>
        </w:rPr>
        <w:t xml:space="preserve">Correspondence: </w:t>
      </w:r>
      <w:r>
        <w:rPr>
          <w:rFonts w:ascii="Tahoma" w:hAnsi="Tahoma" w:cs="Tahoma"/>
          <w:sz w:val="28"/>
          <w:szCs w:val="28"/>
        </w:rPr>
        <w:t>None</w:t>
      </w:r>
    </w:p>
    <w:p w14:paraId="75F7A54C" w14:textId="73D6905E" w:rsidR="00E977FC" w:rsidRDefault="00E977FC" w:rsidP="00E977FC">
      <w:pPr>
        <w:rPr>
          <w:rFonts w:ascii="Tahoma" w:hAnsi="Tahoma" w:cs="Tahoma"/>
          <w:sz w:val="28"/>
          <w:szCs w:val="28"/>
        </w:rPr>
      </w:pPr>
      <w:r>
        <w:rPr>
          <w:rFonts w:ascii="Tahoma" w:hAnsi="Tahoma" w:cs="Tahoma"/>
          <w:b/>
          <w:bCs/>
          <w:sz w:val="28"/>
          <w:szCs w:val="28"/>
        </w:rPr>
        <w:t xml:space="preserve">Treasurer’s Report: </w:t>
      </w:r>
      <w:r>
        <w:rPr>
          <w:rFonts w:ascii="Tahoma" w:hAnsi="Tahoma" w:cs="Tahoma"/>
          <w:sz w:val="28"/>
          <w:szCs w:val="28"/>
        </w:rPr>
        <w:t>Approved</w:t>
      </w:r>
    </w:p>
    <w:p w14:paraId="43C30A9D" w14:textId="3330EF70" w:rsidR="00E977FC" w:rsidRDefault="00E977FC" w:rsidP="00E977FC">
      <w:pPr>
        <w:rPr>
          <w:rFonts w:ascii="Tahoma" w:hAnsi="Tahoma" w:cs="Tahoma"/>
          <w:b/>
          <w:bCs/>
          <w:sz w:val="28"/>
          <w:szCs w:val="28"/>
        </w:rPr>
      </w:pPr>
      <w:r>
        <w:rPr>
          <w:rFonts w:ascii="Tahoma" w:hAnsi="Tahoma" w:cs="Tahoma"/>
          <w:b/>
          <w:bCs/>
          <w:sz w:val="28"/>
          <w:szCs w:val="28"/>
        </w:rPr>
        <w:t>CHIEF’S REPORT:</w:t>
      </w:r>
      <w:r>
        <w:rPr>
          <w:rFonts w:ascii="Tahoma" w:hAnsi="Tahoma" w:cs="Tahoma"/>
          <w:b/>
          <w:bCs/>
          <w:sz w:val="28"/>
          <w:szCs w:val="28"/>
        </w:rPr>
        <w:tab/>
      </w:r>
    </w:p>
    <w:p w14:paraId="7E148A9C" w14:textId="23903FC8" w:rsidR="00E977FC" w:rsidRDefault="00E977FC" w:rsidP="00E977FC">
      <w:pPr>
        <w:rPr>
          <w:rFonts w:ascii="Tahoma" w:hAnsi="Tahoma" w:cs="Tahoma"/>
          <w:sz w:val="28"/>
          <w:szCs w:val="28"/>
        </w:rPr>
      </w:pPr>
      <w:r>
        <w:rPr>
          <w:rFonts w:ascii="Tahoma" w:hAnsi="Tahoma" w:cs="Tahoma"/>
          <w:b/>
          <w:bCs/>
          <w:sz w:val="28"/>
          <w:szCs w:val="28"/>
        </w:rPr>
        <w:t xml:space="preserve">Status of Vehicles: </w:t>
      </w:r>
      <w:r w:rsidR="005425B6">
        <w:rPr>
          <w:rFonts w:ascii="Tahoma" w:hAnsi="Tahoma" w:cs="Tahoma"/>
          <w:sz w:val="28"/>
          <w:szCs w:val="28"/>
        </w:rPr>
        <w:t>No change in status.  #543 at Rock Creek is in critical condition.  An emergency request has been made to the Oregon Department of Forestry (ODF) for vehicles.  ODF will be depleting their stoc</w:t>
      </w:r>
      <w:r w:rsidR="006D7F37">
        <w:rPr>
          <w:rFonts w:ascii="Tahoma" w:hAnsi="Tahoma" w:cs="Tahoma"/>
          <w:sz w:val="28"/>
          <w:szCs w:val="28"/>
        </w:rPr>
        <w:t>k</w:t>
      </w:r>
      <w:r w:rsidR="005425B6">
        <w:rPr>
          <w:rFonts w:ascii="Tahoma" w:hAnsi="Tahoma" w:cs="Tahoma"/>
          <w:sz w:val="28"/>
          <w:szCs w:val="28"/>
        </w:rPr>
        <w:t xml:space="preserve"> of vehicles by 10% over the next 2 years.</w:t>
      </w:r>
    </w:p>
    <w:p w14:paraId="21C3EFE5" w14:textId="7DB7D57A" w:rsidR="005425B6" w:rsidRDefault="005425B6" w:rsidP="00E977FC">
      <w:pPr>
        <w:rPr>
          <w:rFonts w:ascii="Tahoma" w:hAnsi="Tahoma" w:cs="Tahoma"/>
          <w:sz w:val="28"/>
          <w:szCs w:val="28"/>
        </w:rPr>
      </w:pPr>
      <w:r>
        <w:rPr>
          <w:rFonts w:ascii="Tahoma" w:hAnsi="Tahoma" w:cs="Tahoma"/>
          <w:b/>
          <w:bCs/>
          <w:sz w:val="28"/>
          <w:szCs w:val="28"/>
        </w:rPr>
        <w:t xml:space="preserve">EMS: </w:t>
      </w:r>
      <w:r>
        <w:rPr>
          <w:rFonts w:ascii="Tahoma" w:hAnsi="Tahoma" w:cs="Tahoma"/>
          <w:sz w:val="28"/>
          <w:szCs w:val="28"/>
        </w:rPr>
        <w:t>April was especially busy.  There were 20 call outs (double the calls that are usual) We did not have enough people to handle all these calls.</w:t>
      </w:r>
    </w:p>
    <w:p w14:paraId="63FE7834" w14:textId="77777777" w:rsidR="005425B6" w:rsidRDefault="005425B6" w:rsidP="00E977FC">
      <w:pPr>
        <w:rPr>
          <w:rFonts w:ascii="Tahoma" w:hAnsi="Tahoma" w:cs="Tahoma"/>
          <w:b/>
          <w:bCs/>
          <w:sz w:val="28"/>
          <w:szCs w:val="28"/>
        </w:rPr>
      </w:pPr>
    </w:p>
    <w:p w14:paraId="6F587615" w14:textId="77777777" w:rsidR="005425B6" w:rsidRDefault="005425B6" w:rsidP="00E977FC">
      <w:pPr>
        <w:rPr>
          <w:rFonts w:ascii="Tahoma" w:hAnsi="Tahoma" w:cs="Tahoma"/>
          <w:b/>
          <w:bCs/>
          <w:sz w:val="28"/>
          <w:szCs w:val="28"/>
        </w:rPr>
      </w:pPr>
    </w:p>
    <w:p w14:paraId="165DCAB4" w14:textId="77777777" w:rsidR="005425B6" w:rsidRDefault="005425B6" w:rsidP="00E977FC">
      <w:pPr>
        <w:rPr>
          <w:rFonts w:ascii="Tahoma" w:hAnsi="Tahoma" w:cs="Tahoma"/>
          <w:b/>
          <w:bCs/>
          <w:sz w:val="28"/>
          <w:szCs w:val="28"/>
        </w:rPr>
      </w:pPr>
    </w:p>
    <w:p w14:paraId="62C7EB15" w14:textId="77777777" w:rsidR="005425B6" w:rsidRDefault="005425B6" w:rsidP="00E977FC">
      <w:pPr>
        <w:rPr>
          <w:rFonts w:ascii="Tahoma" w:hAnsi="Tahoma" w:cs="Tahoma"/>
          <w:b/>
          <w:bCs/>
          <w:sz w:val="28"/>
          <w:szCs w:val="28"/>
        </w:rPr>
      </w:pPr>
    </w:p>
    <w:p w14:paraId="715DFBAA" w14:textId="27362220" w:rsidR="005425B6" w:rsidRDefault="005425B6" w:rsidP="00E977FC">
      <w:pPr>
        <w:rPr>
          <w:rFonts w:ascii="Tahoma" w:hAnsi="Tahoma" w:cs="Tahoma"/>
          <w:b/>
          <w:bCs/>
          <w:sz w:val="28"/>
          <w:szCs w:val="28"/>
        </w:rPr>
      </w:pPr>
      <w:r>
        <w:rPr>
          <w:rFonts w:ascii="Tahoma" w:hAnsi="Tahoma" w:cs="Tahoma"/>
          <w:b/>
          <w:bCs/>
          <w:sz w:val="28"/>
          <w:szCs w:val="28"/>
        </w:rPr>
        <w:lastRenderedPageBreak/>
        <w:t xml:space="preserve">Training: </w:t>
      </w:r>
    </w:p>
    <w:p w14:paraId="0989B6D7" w14:textId="22E33FA6" w:rsidR="005425B6" w:rsidRDefault="005425B6" w:rsidP="005425B6">
      <w:pPr>
        <w:pStyle w:val="ListParagraph"/>
        <w:numPr>
          <w:ilvl w:val="0"/>
          <w:numId w:val="1"/>
        </w:numPr>
        <w:rPr>
          <w:rFonts w:ascii="Tahoma" w:hAnsi="Tahoma" w:cs="Tahoma"/>
          <w:sz w:val="28"/>
          <w:szCs w:val="28"/>
        </w:rPr>
      </w:pPr>
      <w:r>
        <w:rPr>
          <w:rFonts w:ascii="Tahoma" w:hAnsi="Tahoma" w:cs="Tahoma"/>
          <w:sz w:val="28"/>
          <w:szCs w:val="28"/>
        </w:rPr>
        <w:t xml:space="preserve">Chief Larry Magill attended a </w:t>
      </w:r>
      <w:r w:rsidR="00BC4D60">
        <w:rPr>
          <w:rFonts w:ascii="Tahoma" w:hAnsi="Tahoma" w:cs="Tahoma"/>
          <w:sz w:val="28"/>
          <w:szCs w:val="28"/>
        </w:rPr>
        <w:t>weeklong</w:t>
      </w:r>
      <w:r>
        <w:rPr>
          <w:rFonts w:ascii="Tahoma" w:hAnsi="Tahoma" w:cs="Tahoma"/>
          <w:sz w:val="28"/>
          <w:szCs w:val="28"/>
        </w:rPr>
        <w:t xml:space="preserve"> Fire Chief Meeting</w:t>
      </w:r>
    </w:p>
    <w:p w14:paraId="426792BE" w14:textId="7A9B4765" w:rsidR="005425B6" w:rsidRDefault="005425B6" w:rsidP="005425B6">
      <w:pPr>
        <w:pStyle w:val="ListParagraph"/>
        <w:numPr>
          <w:ilvl w:val="0"/>
          <w:numId w:val="1"/>
        </w:numPr>
        <w:rPr>
          <w:rFonts w:ascii="Tahoma" w:hAnsi="Tahoma" w:cs="Tahoma"/>
          <w:sz w:val="28"/>
          <w:szCs w:val="28"/>
        </w:rPr>
      </w:pPr>
      <w:r>
        <w:rPr>
          <w:rFonts w:ascii="Tahoma" w:hAnsi="Tahoma" w:cs="Tahoma"/>
          <w:sz w:val="28"/>
          <w:szCs w:val="28"/>
        </w:rPr>
        <w:t>There will be training every other Tuesday</w:t>
      </w:r>
    </w:p>
    <w:p w14:paraId="024A960C" w14:textId="61C6BD58" w:rsidR="005425B6" w:rsidRDefault="005425B6" w:rsidP="005425B6">
      <w:pPr>
        <w:pStyle w:val="ListParagraph"/>
        <w:numPr>
          <w:ilvl w:val="0"/>
          <w:numId w:val="1"/>
        </w:numPr>
        <w:rPr>
          <w:rFonts w:ascii="Tahoma" w:hAnsi="Tahoma" w:cs="Tahoma"/>
          <w:sz w:val="28"/>
          <w:szCs w:val="28"/>
        </w:rPr>
      </w:pPr>
      <w:r>
        <w:rPr>
          <w:rFonts w:ascii="Tahoma" w:hAnsi="Tahoma" w:cs="Tahoma"/>
          <w:sz w:val="28"/>
          <w:szCs w:val="28"/>
        </w:rPr>
        <w:t>Driver training class started, and actual driving test date is yet to be determined</w:t>
      </w:r>
    </w:p>
    <w:p w14:paraId="5672D3DD" w14:textId="4E2F9115" w:rsidR="005425B6" w:rsidRDefault="005425B6" w:rsidP="005425B6">
      <w:pPr>
        <w:pStyle w:val="ListParagraph"/>
        <w:numPr>
          <w:ilvl w:val="0"/>
          <w:numId w:val="1"/>
        </w:numPr>
        <w:rPr>
          <w:rFonts w:ascii="Tahoma" w:hAnsi="Tahoma" w:cs="Tahoma"/>
          <w:sz w:val="28"/>
          <w:szCs w:val="28"/>
        </w:rPr>
      </w:pPr>
      <w:r>
        <w:rPr>
          <w:rFonts w:ascii="Tahoma" w:hAnsi="Tahoma" w:cs="Tahoma"/>
          <w:sz w:val="28"/>
          <w:szCs w:val="28"/>
        </w:rPr>
        <w:t>Larry Magill and John Goleman will be completing the ALS training on June 8, 2026</w:t>
      </w:r>
    </w:p>
    <w:p w14:paraId="023971BB" w14:textId="4E101631" w:rsidR="005425B6" w:rsidRDefault="005425B6" w:rsidP="005425B6">
      <w:pPr>
        <w:pStyle w:val="ListParagraph"/>
        <w:numPr>
          <w:ilvl w:val="0"/>
          <w:numId w:val="1"/>
        </w:numPr>
        <w:rPr>
          <w:rFonts w:ascii="Tahoma" w:hAnsi="Tahoma" w:cs="Tahoma"/>
          <w:sz w:val="28"/>
          <w:szCs w:val="28"/>
        </w:rPr>
      </w:pPr>
      <w:r>
        <w:rPr>
          <w:rFonts w:ascii="Tahoma" w:hAnsi="Tahoma" w:cs="Tahoma"/>
          <w:sz w:val="28"/>
          <w:szCs w:val="28"/>
        </w:rPr>
        <w:t>Three people will have completed the EMT training by the end of June</w:t>
      </w:r>
      <w:r w:rsidR="00BC4D60">
        <w:rPr>
          <w:rFonts w:ascii="Tahoma" w:hAnsi="Tahoma" w:cs="Tahoma"/>
          <w:sz w:val="28"/>
          <w:szCs w:val="28"/>
        </w:rPr>
        <w:t>.</w:t>
      </w:r>
    </w:p>
    <w:p w14:paraId="045BA6DE" w14:textId="5F6EBC99" w:rsidR="00BC4D60" w:rsidRDefault="00BC4D60" w:rsidP="00BC4D60">
      <w:pPr>
        <w:rPr>
          <w:rFonts w:ascii="Tahoma" w:hAnsi="Tahoma" w:cs="Tahoma"/>
          <w:sz w:val="28"/>
          <w:szCs w:val="28"/>
        </w:rPr>
      </w:pPr>
      <w:r>
        <w:rPr>
          <w:rFonts w:ascii="Tahoma" w:hAnsi="Tahoma" w:cs="Tahoma"/>
          <w:b/>
          <w:bCs/>
          <w:sz w:val="28"/>
          <w:szCs w:val="28"/>
        </w:rPr>
        <w:t xml:space="preserve">Safety: </w:t>
      </w:r>
      <w:r>
        <w:rPr>
          <w:rFonts w:ascii="Tahoma" w:hAnsi="Tahoma" w:cs="Tahoma"/>
          <w:sz w:val="28"/>
          <w:szCs w:val="28"/>
        </w:rPr>
        <w:t>When we have the ALS personnel, all ambulances will need a secure system to maintain medication.  The new ambulance does have a locking box, but a key will need to be secured.  The older ambulance will need a locking medicine box also.  Each call that requires medication</w:t>
      </w:r>
      <w:r w:rsidR="000F681E">
        <w:rPr>
          <w:rFonts w:ascii="Tahoma" w:hAnsi="Tahoma" w:cs="Tahoma"/>
          <w:sz w:val="28"/>
          <w:szCs w:val="28"/>
        </w:rPr>
        <w:t xml:space="preserve"> to be administered</w:t>
      </w:r>
      <w:r>
        <w:rPr>
          <w:rFonts w:ascii="Tahoma" w:hAnsi="Tahoma" w:cs="Tahoma"/>
          <w:sz w:val="28"/>
          <w:szCs w:val="28"/>
        </w:rPr>
        <w:t xml:space="preserve"> to be accounted for, and also medication will be accounted for weekly, even if not used during the week.  There will need to be a system to make sure no medications expire, and to possibly exchange some that we will have close to expiration</w:t>
      </w:r>
      <w:r w:rsidR="00CD0051">
        <w:rPr>
          <w:rFonts w:ascii="Tahoma" w:hAnsi="Tahoma" w:cs="Tahoma"/>
          <w:sz w:val="28"/>
          <w:szCs w:val="28"/>
        </w:rPr>
        <w:t xml:space="preserve"> date</w:t>
      </w:r>
      <w:r>
        <w:rPr>
          <w:rFonts w:ascii="Tahoma" w:hAnsi="Tahoma" w:cs="Tahoma"/>
          <w:sz w:val="28"/>
          <w:szCs w:val="28"/>
        </w:rPr>
        <w:t xml:space="preserve"> with another company that uses more than we do, so it does not go to waste.</w:t>
      </w:r>
    </w:p>
    <w:p w14:paraId="1FFD4D06" w14:textId="2181103D" w:rsidR="001E31A5" w:rsidRDefault="001E31A5" w:rsidP="00BC4D60">
      <w:pPr>
        <w:rPr>
          <w:rFonts w:ascii="Tahoma" w:hAnsi="Tahoma" w:cs="Tahoma"/>
          <w:b/>
          <w:bCs/>
          <w:sz w:val="28"/>
          <w:szCs w:val="28"/>
        </w:rPr>
      </w:pPr>
      <w:r>
        <w:rPr>
          <w:rFonts w:ascii="Tahoma" w:hAnsi="Tahoma" w:cs="Tahoma"/>
          <w:b/>
          <w:bCs/>
          <w:sz w:val="28"/>
          <w:szCs w:val="28"/>
        </w:rPr>
        <w:t>OLD BUSINESS:</w:t>
      </w:r>
    </w:p>
    <w:p w14:paraId="3BE028F1" w14:textId="1A07BC8B" w:rsidR="001E31A5" w:rsidRDefault="001E31A5" w:rsidP="001E31A5">
      <w:pPr>
        <w:rPr>
          <w:rFonts w:ascii="Tahoma" w:hAnsi="Tahoma" w:cs="Tahoma"/>
          <w:sz w:val="28"/>
          <w:szCs w:val="28"/>
        </w:rPr>
      </w:pPr>
      <w:r>
        <w:rPr>
          <w:rFonts w:ascii="Tahoma" w:hAnsi="Tahoma" w:cs="Tahoma"/>
          <w:b/>
          <w:bCs/>
          <w:sz w:val="28"/>
          <w:szCs w:val="28"/>
        </w:rPr>
        <w:t xml:space="preserve">Grants pending or open: </w:t>
      </w:r>
      <w:r>
        <w:rPr>
          <w:rFonts w:ascii="Tahoma" w:hAnsi="Tahoma" w:cs="Tahoma"/>
          <w:sz w:val="28"/>
          <w:szCs w:val="28"/>
        </w:rPr>
        <w:t>No Change</w:t>
      </w:r>
    </w:p>
    <w:p w14:paraId="28F37EF8" w14:textId="10BB1380" w:rsidR="001E31A5" w:rsidRDefault="001E31A5" w:rsidP="001E31A5">
      <w:pPr>
        <w:rPr>
          <w:rFonts w:ascii="Tahoma" w:hAnsi="Tahoma" w:cs="Tahoma"/>
          <w:sz w:val="28"/>
          <w:szCs w:val="28"/>
        </w:rPr>
      </w:pPr>
      <w:proofErr w:type="spellStart"/>
      <w:r>
        <w:rPr>
          <w:rFonts w:ascii="Tahoma" w:hAnsi="Tahoma" w:cs="Tahoma"/>
          <w:b/>
          <w:bCs/>
          <w:sz w:val="28"/>
          <w:szCs w:val="28"/>
        </w:rPr>
        <w:t>Wamic</w:t>
      </w:r>
      <w:proofErr w:type="spellEnd"/>
      <w:r>
        <w:rPr>
          <w:rFonts w:ascii="Tahoma" w:hAnsi="Tahoma" w:cs="Tahoma"/>
          <w:b/>
          <w:bCs/>
          <w:sz w:val="28"/>
          <w:szCs w:val="28"/>
        </w:rPr>
        <w:t xml:space="preserve"> Fire Dept Foundation</w:t>
      </w:r>
      <w:r w:rsidR="000F681E">
        <w:rPr>
          <w:rFonts w:ascii="Tahoma" w:hAnsi="Tahoma" w:cs="Tahoma"/>
          <w:b/>
          <w:bCs/>
          <w:sz w:val="28"/>
          <w:szCs w:val="28"/>
        </w:rPr>
        <w:t>:</w:t>
      </w:r>
      <w:r w:rsidR="000F681E" w:rsidRPr="002710B0">
        <w:rPr>
          <w:rFonts w:ascii="Tahoma" w:hAnsi="Tahoma" w:cs="Tahoma"/>
          <w:sz w:val="28"/>
          <w:szCs w:val="28"/>
        </w:rPr>
        <w:t xml:space="preserve"> Profit</w:t>
      </w:r>
      <w:r>
        <w:rPr>
          <w:rFonts w:ascii="Tahoma" w:hAnsi="Tahoma" w:cs="Tahoma"/>
          <w:sz w:val="28"/>
          <w:szCs w:val="28"/>
        </w:rPr>
        <w:t xml:space="preserve"> and Loss Statement and Balance Sheet were supplied to all.</w:t>
      </w:r>
    </w:p>
    <w:p w14:paraId="1198C921" w14:textId="77777777" w:rsidR="0017265A" w:rsidRDefault="0017265A" w:rsidP="001E31A5">
      <w:pPr>
        <w:rPr>
          <w:rFonts w:ascii="Tahoma" w:hAnsi="Tahoma" w:cs="Tahoma"/>
          <w:sz w:val="28"/>
          <w:szCs w:val="28"/>
        </w:rPr>
      </w:pPr>
    </w:p>
    <w:p w14:paraId="25BEED9E" w14:textId="77777777" w:rsidR="0017265A" w:rsidRDefault="0017265A" w:rsidP="001E31A5">
      <w:pPr>
        <w:rPr>
          <w:rFonts w:ascii="Tahoma" w:hAnsi="Tahoma" w:cs="Tahoma"/>
          <w:sz w:val="28"/>
          <w:szCs w:val="28"/>
        </w:rPr>
      </w:pPr>
    </w:p>
    <w:p w14:paraId="4A60A2B5" w14:textId="77777777" w:rsidR="0017265A" w:rsidRDefault="0017265A" w:rsidP="001E31A5">
      <w:pPr>
        <w:rPr>
          <w:rFonts w:ascii="Tahoma" w:hAnsi="Tahoma" w:cs="Tahoma"/>
          <w:sz w:val="28"/>
          <w:szCs w:val="28"/>
        </w:rPr>
      </w:pPr>
    </w:p>
    <w:p w14:paraId="049C4E70" w14:textId="77777777" w:rsidR="0017265A" w:rsidRDefault="0017265A" w:rsidP="001E31A5">
      <w:pPr>
        <w:rPr>
          <w:rFonts w:ascii="Tahoma" w:hAnsi="Tahoma" w:cs="Tahoma"/>
          <w:sz w:val="28"/>
          <w:szCs w:val="28"/>
        </w:rPr>
      </w:pPr>
    </w:p>
    <w:p w14:paraId="088F48D1" w14:textId="77777777" w:rsidR="0017265A" w:rsidRDefault="0017265A" w:rsidP="001E31A5">
      <w:pPr>
        <w:rPr>
          <w:rFonts w:ascii="Tahoma" w:hAnsi="Tahoma" w:cs="Tahoma"/>
          <w:sz w:val="28"/>
          <w:szCs w:val="28"/>
        </w:rPr>
      </w:pPr>
    </w:p>
    <w:p w14:paraId="3C43114C" w14:textId="77777777" w:rsidR="0017265A" w:rsidRPr="001E31A5" w:rsidRDefault="0017265A" w:rsidP="001E31A5">
      <w:pPr>
        <w:rPr>
          <w:rFonts w:ascii="Tahoma" w:hAnsi="Tahoma" w:cs="Tahoma"/>
          <w:sz w:val="28"/>
          <w:szCs w:val="28"/>
        </w:rPr>
      </w:pPr>
    </w:p>
    <w:p w14:paraId="5C065515" w14:textId="76BB41DD" w:rsidR="001E31A5" w:rsidRDefault="001E31A5" w:rsidP="001E31A5">
      <w:pPr>
        <w:rPr>
          <w:rFonts w:ascii="Tahoma" w:hAnsi="Tahoma" w:cs="Tahoma"/>
          <w:b/>
          <w:bCs/>
          <w:sz w:val="28"/>
          <w:szCs w:val="28"/>
        </w:rPr>
      </w:pPr>
      <w:r>
        <w:rPr>
          <w:rFonts w:ascii="Tahoma" w:hAnsi="Tahoma" w:cs="Tahoma"/>
          <w:b/>
          <w:bCs/>
          <w:sz w:val="28"/>
          <w:szCs w:val="28"/>
        </w:rPr>
        <w:lastRenderedPageBreak/>
        <w:t>NEW BUSINESS:</w:t>
      </w:r>
    </w:p>
    <w:p w14:paraId="7BB32C6F" w14:textId="77777777" w:rsidR="0017265A" w:rsidRDefault="001E31A5" w:rsidP="001E31A5">
      <w:pPr>
        <w:rPr>
          <w:rFonts w:ascii="Tahoma" w:hAnsi="Tahoma" w:cs="Tahoma"/>
          <w:sz w:val="28"/>
          <w:szCs w:val="28"/>
        </w:rPr>
      </w:pPr>
      <w:r>
        <w:rPr>
          <w:rFonts w:ascii="Tahoma" w:hAnsi="Tahoma" w:cs="Tahoma"/>
          <w:sz w:val="28"/>
          <w:szCs w:val="28"/>
        </w:rPr>
        <w:t xml:space="preserve">Heating and Air Conditioning system in the Community Center is not operational.  A smaller system will be needed at an estimated cost of $8,000.  </w:t>
      </w:r>
      <w:r w:rsidR="0017265A">
        <w:rPr>
          <w:rFonts w:ascii="Tahoma" w:hAnsi="Tahoma" w:cs="Tahoma"/>
          <w:sz w:val="28"/>
          <w:szCs w:val="28"/>
        </w:rPr>
        <w:t>Discussion to be tabled until next meeting.</w:t>
      </w:r>
    </w:p>
    <w:p w14:paraId="7140D708" w14:textId="77777777" w:rsidR="0017265A" w:rsidRDefault="0017265A" w:rsidP="001E31A5">
      <w:pPr>
        <w:rPr>
          <w:rFonts w:ascii="Tahoma" w:hAnsi="Tahoma" w:cs="Tahoma"/>
          <w:sz w:val="28"/>
          <w:szCs w:val="28"/>
        </w:rPr>
      </w:pPr>
      <w:r>
        <w:rPr>
          <w:rFonts w:ascii="Tahoma" w:hAnsi="Tahoma" w:cs="Tahoma"/>
          <w:sz w:val="28"/>
          <w:szCs w:val="28"/>
        </w:rPr>
        <w:t>A community meeting at Rock Creek is scheduled for May 2l, 2026 at 6pm to discuss Defensible Space.</w:t>
      </w:r>
    </w:p>
    <w:p w14:paraId="51979609" w14:textId="641FB94A" w:rsidR="001E31A5" w:rsidRDefault="0017265A" w:rsidP="001E31A5">
      <w:pPr>
        <w:rPr>
          <w:rFonts w:ascii="Tahoma" w:hAnsi="Tahoma" w:cs="Tahoma"/>
          <w:sz w:val="28"/>
          <w:szCs w:val="28"/>
        </w:rPr>
      </w:pPr>
      <w:r>
        <w:rPr>
          <w:rFonts w:ascii="Tahoma" w:hAnsi="Tahoma" w:cs="Tahoma"/>
          <w:sz w:val="28"/>
          <w:szCs w:val="28"/>
        </w:rPr>
        <w:t>The reader board is available for installation. We are waiting for Wasco Electric to assist in installing it.</w:t>
      </w:r>
      <w:r w:rsidR="001E31A5">
        <w:rPr>
          <w:rFonts w:ascii="Tahoma" w:hAnsi="Tahoma" w:cs="Tahoma"/>
          <w:sz w:val="28"/>
          <w:szCs w:val="28"/>
        </w:rPr>
        <w:t xml:space="preserve"> </w:t>
      </w:r>
    </w:p>
    <w:p w14:paraId="44BA9A65" w14:textId="4465119B" w:rsidR="0017265A" w:rsidRDefault="0017265A" w:rsidP="001E31A5">
      <w:pPr>
        <w:rPr>
          <w:rFonts w:ascii="Tahoma" w:hAnsi="Tahoma" w:cs="Tahoma"/>
          <w:sz w:val="28"/>
          <w:szCs w:val="28"/>
        </w:rPr>
      </w:pPr>
      <w:r>
        <w:rPr>
          <w:rFonts w:ascii="Tahoma" w:hAnsi="Tahoma" w:cs="Tahoma"/>
          <w:sz w:val="28"/>
          <w:szCs w:val="28"/>
        </w:rPr>
        <w:t xml:space="preserve">A discussion will continue on a procedure about how the Fire Department checks will be issued and the timing of securing check signatures after the results of the Tax Levy are determined.  A concern is that with specific dates for signature, a due date may pass before signed.  This could </w:t>
      </w:r>
      <w:r w:rsidR="00704939">
        <w:rPr>
          <w:rFonts w:ascii="Tahoma" w:hAnsi="Tahoma" w:cs="Tahoma"/>
          <w:sz w:val="28"/>
          <w:szCs w:val="28"/>
        </w:rPr>
        <w:t>affect</w:t>
      </w:r>
      <w:r>
        <w:rPr>
          <w:rFonts w:ascii="Tahoma" w:hAnsi="Tahoma" w:cs="Tahoma"/>
          <w:sz w:val="28"/>
          <w:szCs w:val="28"/>
        </w:rPr>
        <w:t xml:space="preserve"> our reputation with our vendors.  It was suggested that checks be signed in advance and put in the safe until the date they are due if the amount of the checks to be issued </w:t>
      </w:r>
      <w:proofErr w:type="gramStart"/>
      <w:r>
        <w:rPr>
          <w:rFonts w:ascii="Tahoma" w:hAnsi="Tahoma" w:cs="Tahoma"/>
          <w:sz w:val="28"/>
          <w:szCs w:val="28"/>
        </w:rPr>
        <w:t>are</w:t>
      </w:r>
      <w:proofErr w:type="gramEnd"/>
      <w:r>
        <w:rPr>
          <w:rFonts w:ascii="Tahoma" w:hAnsi="Tahoma" w:cs="Tahoma"/>
          <w:sz w:val="28"/>
          <w:szCs w:val="28"/>
        </w:rPr>
        <w:t xml:space="preserve"> a known amount (aka: Payroll checks).</w:t>
      </w:r>
    </w:p>
    <w:p w14:paraId="30979744" w14:textId="77777777" w:rsidR="0017265A" w:rsidRDefault="0017265A" w:rsidP="001E31A5">
      <w:pPr>
        <w:rPr>
          <w:rFonts w:ascii="Tahoma" w:hAnsi="Tahoma" w:cs="Tahoma"/>
          <w:sz w:val="28"/>
          <w:szCs w:val="28"/>
        </w:rPr>
      </w:pPr>
    </w:p>
    <w:p w14:paraId="14E5008E" w14:textId="52EB5423" w:rsidR="0017265A" w:rsidRDefault="0017265A" w:rsidP="001E31A5">
      <w:pPr>
        <w:rPr>
          <w:rFonts w:ascii="Tahoma" w:hAnsi="Tahoma" w:cs="Tahoma"/>
          <w:sz w:val="28"/>
          <w:szCs w:val="28"/>
        </w:rPr>
      </w:pPr>
      <w:r>
        <w:rPr>
          <w:rFonts w:ascii="Tahoma" w:hAnsi="Tahoma" w:cs="Tahoma"/>
          <w:sz w:val="28"/>
          <w:szCs w:val="28"/>
        </w:rPr>
        <w:t>Meeting was adjourned at 10:47am.</w:t>
      </w:r>
    </w:p>
    <w:p w14:paraId="272CE14F" w14:textId="77777777" w:rsidR="0017265A" w:rsidRDefault="0017265A" w:rsidP="001E31A5">
      <w:pPr>
        <w:rPr>
          <w:rFonts w:ascii="Tahoma" w:hAnsi="Tahoma" w:cs="Tahoma"/>
          <w:sz w:val="28"/>
          <w:szCs w:val="28"/>
        </w:rPr>
      </w:pPr>
    </w:p>
    <w:p w14:paraId="5B8B52BE" w14:textId="1A83A0B2" w:rsidR="0017265A" w:rsidRPr="001E31A5" w:rsidRDefault="0017265A" w:rsidP="001E31A5">
      <w:pPr>
        <w:rPr>
          <w:rFonts w:ascii="Tahoma" w:hAnsi="Tahoma" w:cs="Tahoma"/>
          <w:sz w:val="28"/>
          <w:szCs w:val="28"/>
        </w:rPr>
      </w:pPr>
      <w:r>
        <w:rPr>
          <w:rFonts w:ascii="Tahoma" w:hAnsi="Tahoma" w:cs="Tahoma"/>
          <w:sz w:val="28"/>
          <w:szCs w:val="28"/>
        </w:rPr>
        <w:t>Respectfully submitted by Cindy Koch, Secretary</w:t>
      </w:r>
    </w:p>
    <w:p w14:paraId="473E1FDA" w14:textId="77777777" w:rsidR="001E31A5" w:rsidRPr="001E31A5" w:rsidRDefault="001E31A5" w:rsidP="001E31A5">
      <w:pPr>
        <w:rPr>
          <w:rFonts w:ascii="Tahoma" w:hAnsi="Tahoma" w:cs="Tahoma"/>
          <w:sz w:val="28"/>
          <w:szCs w:val="28"/>
        </w:rPr>
      </w:pPr>
    </w:p>
    <w:p w14:paraId="3A23675B" w14:textId="6CB6CCEA" w:rsidR="001E31A5" w:rsidRPr="001E31A5" w:rsidRDefault="001E31A5" w:rsidP="001E31A5">
      <w:pPr>
        <w:rPr>
          <w:rFonts w:ascii="Tahoma" w:hAnsi="Tahoma" w:cs="Tahoma"/>
          <w:b/>
          <w:bCs/>
          <w:sz w:val="28"/>
          <w:szCs w:val="28"/>
        </w:rPr>
      </w:pPr>
      <w:r w:rsidRPr="001E31A5">
        <w:rPr>
          <w:rFonts w:ascii="Tahoma" w:hAnsi="Tahoma" w:cs="Tahoma"/>
          <w:b/>
          <w:bCs/>
          <w:sz w:val="28"/>
          <w:szCs w:val="28"/>
        </w:rPr>
        <w:t xml:space="preserve"> </w:t>
      </w:r>
    </w:p>
    <w:p w14:paraId="61C1D6C2" w14:textId="77777777" w:rsidR="00BC4D60" w:rsidRPr="00BC4D60" w:rsidRDefault="00BC4D60" w:rsidP="00BC4D60">
      <w:pPr>
        <w:rPr>
          <w:rFonts w:ascii="Tahoma" w:hAnsi="Tahoma" w:cs="Tahoma"/>
          <w:sz w:val="28"/>
          <w:szCs w:val="28"/>
        </w:rPr>
      </w:pPr>
    </w:p>
    <w:sectPr w:rsidR="00BC4D60" w:rsidRPr="00BC4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9B3CF0"/>
    <w:multiLevelType w:val="hybridMultilevel"/>
    <w:tmpl w:val="895E3F0A"/>
    <w:lvl w:ilvl="0" w:tplc="A89CDABA">
      <w:numFmt w:val="bullet"/>
      <w:lvlText w:val=""/>
      <w:lvlJc w:val="left"/>
      <w:pPr>
        <w:ind w:left="720" w:hanging="360"/>
      </w:pPr>
      <w:rPr>
        <w:rFonts w:ascii="Symbol" w:eastAsiaTheme="minorHAnsi" w:hAnsi="Symbol"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2246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FC"/>
    <w:rsid w:val="000F681E"/>
    <w:rsid w:val="0017265A"/>
    <w:rsid w:val="001E31A5"/>
    <w:rsid w:val="002710B0"/>
    <w:rsid w:val="005425B6"/>
    <w:rsid w:val="006D7F37"/>
    <w:rsid w:val="00704939"/>
    <w:rsid w:val="009027A5"/>
    <w:rsid w:val="00B468BA"/>
    <w:rsid w:val="00BC4D60"/>
    <w:rsid w:val="00C728C2"/>
    <w:rsid w:val="00CD0051"/>
    <w:rsid w:val="00E97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A394"/>
  <w15:chartTrackingRefBased/>
  <w15:docId w15:val="{2AE05948-1DCF-4F2C-A4FB-9DDA7A5CD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7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7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7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7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7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7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7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7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7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7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7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7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7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7FC"/>
    <w:rPr>
      <w:rFonts w:eastAsiaTheme="majorEastAsia" w:cstheme="majorBidi"/>
      <w:color w:val="272727" w:themeColor="text1" w:themeTint="D8"/>
    </w:rPr>
  </w:style>
  <w:style w:type="paragraph" w:styleId="Title">
    <w:name w:val="Title"/>
    <w:basedOn w:val="Normal"/>
    <w:next w:val="Normal"/>
    <w:link w:val="TitleChar"/>
    <w:uiPriority w:val="10"/>
    <w:qFormat/>
    <w:rsid w:val="00E97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7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7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7FC"/>
    <w:pPr>
      <w:spacing w:before="160"/>
      <w:jc w:val="center"/>
    </w:pPr>
    <w:rPr>
      <w:i/>
      <w:iCs/>
      <w:color w:val="404040" w:themeColor="text1" w:themeTint="BF"/>
    </w:rPr>
  </w:style>
  <w:style w:type="character" w:customStyle="1" w:styleId="QuoteChar">
    <w:name w:val="Quote Char"/>
    <w:basedOn w:val="DefaultParagraphFont"/>
    <w:link w:val="Quote"/>
    <w:uiPriority w:val="29"/>
    <w:rsid w:val="00E977FC"/>
    <w:rPr>
      <w:i/>
      <w:iCs/>
      <w:color w:val="404040" w:themeColor="text1" w:themeTint="BF"/>
    </w:rPr>
  </w:style>
  <w:style w:type="paragraph" w:styleId="ListParagraph">
    <w:name w:val="List Paragraph"/>
    <w:basedOn w:val="Normal"/>
    <w:uiPriority w:val="34"/>
    <w:qFormat/>
    <w:rsid w:val="00E977FC"/>
    <w:pPr>
      <w:ind w:left="720"/>
      <w:contextualSpacing/>
    </w:pPr>
  </w:style>
  <w:style w:type="character" w:styleId="IntenseEmphasis">
    <w:name w:val="Intense Emphasis"/>
    <w:basedOn w:val="DefaultParagraphFont"/>
    <w:uiPriority w:val="21"/>
    <w:qFormat/>
    <w:rsid w:val="00E977FC"/>
    <w:rPr>
      <w:i/>
      <w:iCs/>
      <w:color w:val="0F4761" w:themeColor="accent1" w:themeShade="BF"/>
    </w:rPr>
  </w:style>
  <w:style w:type="paragraph" w:styleId="IntenseQuote">
    <w:name w:val="Intense Quote"/>
    <w:basedOn w:val="Normal"/>
    <w:next w:val="Normal"/>
    <w:link w:val="IntenseQuoteChar"/>
    <w:uiPriority w:val="30"/>
    <w:qFormat/>
    <w:rsid w:val="00E97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7FC"/>
    <w:rPr>
      <w:i/>
      <w:iCs/>
      <w:color w:val="0F4761" w:themeColor="accent1" w:themeShade="BF"/>
    </w:rPr>
  </w:style>
  <w:style w:type="character" w:styleId="IntenseReference">
    <w:name w:val="Intense Reference"/>
    <w:basedOn w:val="DefaultParagraphFont"/>
    <w:uiPriority w:val="32"/>
    <w:qFormat/>
    <w:rsid w:val="00E977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Koch</dc:creator>
  <cp:keywords/>
  <dc:description/>
  <cp:lastModifiedBy>Cindy Koch</cp:lastModifiedBy>
  <cp:revision>2</cp:revision>
  <cp:lastPrinted>2026-05-27T15:59:00Z</cp:lastPrinted>
  <dcterms:created xsi:type="dcterms:W3CDTF">2026-05-27T16:01:00Z</dcterms:created>
  <dcterms:modified xsi:type="dcterms:W3CDTF">2026-05-27T16:01:00Z</dcterms:modified>
</cp:coreProperties>
</file>